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1DEC" w14:textId="14DE2718" w:rsidR="00BD1F0C" w:rsidRPr="00C03047" w:rsidRDefault="00BD1F0C" w:rsidP="00BD1F0C">
      <w:pPr>
        <w:shd w:val="clear" w:color="auto" w:fill="FFFFFF"/>
        <w:rPr>
          <w:rFonts w:asciiTheme="minorHAnsi" w:hAnsiTheme="minorHAnsi" w:cstheme="minorHAnsi"/>
          <w:sz w:val="22"/>
          <w:szCs w:val="22"/>
        </w:rPr>
      </w:pPr>
      <w:r w:rsidRPr="00BD1F0C">
        <w:rPr>
          <w:rFonts w:asciiTheme="minorHAnsi" w:hAnsiTheme="minorHAnsi" w:cstheme="minorHAnsi"/>
          <w:sz w:val="22"/>
          <w:szCs w:val="22"/>
        </w:rPr>
        <w:fldChar w:fldCharType="begin"/>
      </w:r>
      <w:r w:rsidR="009B7E7C">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C03047">
        <w:rPr>
          <w:rFonts w:asciiTheme="minorHAnsi" w:hAnsiTheme="minorHAnsi" w:cstheme="minorHAnsi"/>
          <w:noProof/>
          <w:sz w:val="22"/>
          <w:szCs w:val="22"/>
        </w:rPr>
        <w:drawing>
          <wp:inline distT="0" distB="0" distL="0" distR="0" wp14:anchorId="15DF5EE0" wp14:editId="7767ADC3">
            <wp:extent cx="1875492" cy="530087"/>
            <wp:effectExtent l="0" t="0" r="4445" b="3810"/>
            <wp:docPr id="1" name="Picture 1" descr="page1image648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48561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5492" cy="530087"/>
                    </a:xfrm>
                    <a:prstGeom prst="rect">
                      <a:avLst/>
                    </a:prstGeom>
                    <a:noFill/>
                    <a:ln>
                      <a:noFill/>
                    </a:ln>
                  </pic:spPr>
                </pic:pic>
              </a:graphicData>
            </a:graphic>
          </wp:inline>
        </w:drawing>
      </w:r>
      <w:r w:rsidRPr="00BD1F0C">
        <w:rPr>
          <w:rFonts w:asciiTheme="minorHAnsi" w:hAnsiTheme="minorHAnsi" w:cstheme="minorHAnsi"/>
          <w:sz w:val="22"/>
          <w:szCs w:val="22"/>
        </w:rPr>
        <w:fldChar w:fldCharType="end"/>
      </w:r>
    </w:p>
    <w:p w14:paraId="2AD5A55E" w14:textId="6135BE5E" w:rsidR="00BD1F0C" w:rsidRPr="00C03047" w:rsidRDefault="00BD1F0C" w:rsidP="00BD1F0C">
      <w:pPr>
        <w:shd w:val="clear" w:color="auto" w:fill="FFFFFF"/>
        <w:rPr>
          <w:rFonts w:asciiTheme="minorHAnsi" w:hAnsiTheme="minorHAnsi" w:cstheme="minorHAnsi"/>
          <w:sz w:val="22"/>
          <w:szCs w:val="22"/>
        </w:rPr>
      </w:pPr>
    </w:p>
    <w:p w14:paraId="65D51754" w14:textId="31FD766D" w:rsidR="00BD1F0C" w:rsidRPr="00C03047" w:rsidRDefault="003B7BAF" w:rsidP="00BD1F0C">
      <w:pPr>
        <w:shd w:val="clear" w:color="auto" w:fill="FFFFFF"/>
        <w:rPr>
          <w:rFonts w:asciiTheme="minorHAnsi" w:hAnsiTheme="minorHAnsi" w:cstheme="minorHAnsi"/>
          <w:sz w:val="22"/>
          <w:szCs w:val="22"/>
        </w:rPr>
      </w:pPr>
      <w:r>
        <w:rPr>
          <w:rFonts w:asciiTheme="minorHAnsi" w:hAnsiTheme="minorHAnsi" w:cstheme="minorHAnsi"/>
          <w:sz w:val="22"/>
          <w:szCs w:val="22"/>
        </w:rPr>
        <w:t xml:space="preserve">2027 </w:t>
      </w:r>
      <w:r w:rsidR="00DE4B18" w:rsidRPr="00C03047">
        <w:rPr>
          <w:rFonts w:asciiTheme="minorHAnsi" w:hAnsiTheme="minorHAnsi" w:cstheme="minorHAnsi"/>
          <w:sz w:val="22"/>
          <w:szCs w:val="22"/>
        </w:rPr>
        <w:t>Head Coach of Phantoms Volleyball Club – Men’s &amp; Women’s Programs</w:t>
      </w:r>
    </w:p>
    <w:p w14:paraId="4BC2C383" w14:textId="2C3EE871" w:rsidR="00BD1F0C" w:rsidRPr="00C03047" w:rsidRDefault="00BD1F0C" w:rsidP="004F20B8">
      <w:pPr>
        <w:pStyle w:val="NormalWeb"/>
        <w:shd w:val="clear" w:color="auto" w:fill="FFFFFF"/>
        <w:rPr>
          <w:rFonts w:asciiTheme="minorHAnsi" w:hAnsiTheme="minorHAnsi" w:cstheme="minorHAnsi"/>
          <w:sz w:val="22"/>
          <w:szCs w:val="22"/>
        </w:rPr>
      </w:pPr>
      <w:r w:rsidRPr="00C03047">
        <w:rPr>
          <w:rFonts w:asciiTheme="minorHAnsi" w:hAnsiTheme="minorHAnsi" w:cstheme="minorHAnsi"/>
          <w:sz w:val="22"/>
          <w:szCs w:val="22"/>
        </w:rPr>
        <w:t xml:space="preserve">This position is responsible for setting the direction and structure of the </w:t>
      </w:r>
      <w:r w:rsidR="00012820">
        <w:rPr>
          <w:rFonts w:asciiTheme="minorHAnsi" w:hAnsiTheme="minorHAnsi" w:cstheme="minorHAnsi"/>
          <w:sz w:val="22"/>
          <w:szCs w:val="22"/>
        </w:rPr>
        <w:t>Men’s &amp; Women’s</w:t>
      </w:r>
      <w:r w:rsidRPr="00C03047">
        <w:rPr>
          <w:rFonts w:asciiTheme="minorHAnsi" w:hAnsiTheme="minorHAnsi" w:cstheme="minorHAnsi"/>
          <w:sz w:val="22"/>
          <w:szCs w:val="22"/>
        </w:rPr>
        <w:t xml:space="preserve"> program</w:t>
      </w:r>
      <w:r w:rsidR="009B7E7C">
        <w:rPr>
          <w:rFonts w:asciiTheme="minorHAnsi" w:hAnsiTheme="minorHAnsi" w:cstheme="minorHAnsi"/>
          <w:sz w:val="22"/>
          <w:szCs w:val="22"/>
        </w:rPr>
        <w:t>s</w:t>
      </w:r>
      <w:r w:rsidRPr="00C03047">
        <w:rPr>
          <w:rFonts w:asciiTheme="minorHAnsi" w:hAnsiTheme="minorHAnsi" w:cstheme="minorHAnsi"/>
          <w:sz w:val="22"/>
          <w:szCs w:val="22"/>
        </w:rPr>
        <w:t xml:space="preserve"> in conjunction with the </w:t>
      </w:r>
      <w:r w:rsidR="00012820">
        <w:rPr>
          <w:rFonts w:asciiTheme="minorHAnsi" w:hAnsiTheme="minorHAnsi" w:cstheme="minorHAnsi"/>
          <w:sz w:val="22"/>
          <w:szCs w:val="22"/>
        </w:rPr>
        <w:t>Premier Men’s &amp; Women’s 1 coaches</w:t>
      </w:r>
      <w:r w:rsidRPr="00C03047">
        <w:rPr>
          <w:rFonts w:asciiTheme="minorHAnsi" w:hAnsiTheme="minorHAnsi" w:cstheme="minorHAnsi"/>
          <w:sz w:val="22"/>
          <w:szCs w:val="22"/>
        </w:rPr>
        <w:t xml:space="preserve"> and by extension the development of all players at all levels of the club. </w:t>
      </w:r>
      <w:r w:rsidR="00012820">
        <w:rPr>
          <w:rFonts w:asciiTheme="minorHAnsi" w:hAnsiTheme="minorHAnsi" w:cstheme="minorHAnsi"/>
          <w:sz w:val="22"/>
          <w:szCs w:val="22"/>
        </w:rPr>
        <w:t xml:space="preserve">To oversee both programs and mentor the coaches in setting the standards for the club both on and off the court, </w:t>
      </w:r>
      <w:r w:rsidR="00012820" w:rsidRPr="00012820">
        <w:rPr>
          <w:rFonts w:asciiTheme="minorHAnsi" w:hAnsiTheme="minorHAnsi" w:cstheme="minorHAnsi"/>
          <w:sz w:val="22"/>
          <w:szCs w:val="22"/>
        </w:rPr>
        <w:t xml:space="preserve">whilst </w:t>
      </w:r>
      <w:r w:rsidR="00012820">
        <w:rPr>
          <w:rFonts w:asciiTheme="minorHAnsi" w:hAnsiTheme="minorHAnsi" w:cstheme="minorHAnsi"/>
          <w:sz w:val="22"/>
          <w:szCs w:val="22"/>
        </w:rPr>
        <w:t xml:space="preserve">providing both strategic and technical assistance to </w:t>
      </w:r>
      <w:r w:rsidR="00012820" w:rsidRPr="00012820">
        <w:rPr>
          <w:rFonts w:asciiTheme="minorHAnsi" w:hAnsiTheme="minorHAnsi" w:cstheme="minorHAnsi"/>
          <w:sz w:val="22"/>
          <w:szCs w:val="22"/>
        </w:rPr>
        <w:t>specific</w:t>
      </w:r>
      <w:r w:rsidR="00012820">
        <w:rPr>
          <w:rFonts w:asciiTheme="minorHAnsi" w:hAnsiTheme="minorHAnsi" w:cstheme="minorHAnsi"/>
          <w:sz w:val="22"/>
          <w:szCs w:val="22"/>
        </w:rPr>
        <w:t>ally</w:t>
      </w:r>
      <w:r w:rsidR="00012820" w:rsidRPr="00012820">
        <w:rPr>
          <w:rFonts w:asciiTheme="minorHAnsi" w:hAnsiTheme="minorHAnsi" w:cstheme="minorHAnsi"/>
          <w:sz w:val="22"/>
          <w:szCs w:val="22"/>
        </w:rPr>
        <w:t xml:space="preserve"> </w:t>
      </w:r>
      <w:r w:rsidR="00012820">
        <w:rPr>
          <w:rFonts w:asciiTheme="minorHAnsi" w:hAnsiTheme="minorHAnsi" w:cstheme="minorHAnsi"/>
          <w:sz w:val="22"/>
          <w:szCs w:val="22"/>
        </w:rPr>
        <w:t>the P1 coaches in planning for gameday.</w:t>
      </w:r>
    </w:p>
    <w:p w14:paraId="69158379" w14:textId="42730024" w:rsidR="00BD1F0C" w:rsidRPr="00C03047" w:rsidRDefault="00BD1F0C" w:rsidP="00BD1F0C">
      <w:pPr>
        <w:rPr>
          <w:rFonts w:asciiTheme="minorHAnsi" w:hAnsiTheme="minorHAnsi" w:cstheme="minorHAnsi"/>
          <w:sz w:val="22"/>
          <w:szCs w:val="22"/>
        </w:rPr>
      </w:pPr>
      <w:r w:rsidRPr="00C03047">
        <w:rPr>
          <w:rFonts w:asciiTheme="minorHAnsi" w:hAnsiTheme="minorHAnsi" w:cstheme="minorHAnsi"/>
          <w:sz w:val="22"/>
          <w:szCs w:val="22"/>
        </w:rPr>
        <w:t>Expectations &amp; responsibilities:</w:t>
      </w:r>
    </w:p>
    <w:p w14:paraId="50D9480F" w14:textId="77777777" w:rsidR="00BD1F0C" w:rsidRPr="00C03047" w:rsidRDefault="00BD1F0C" w:rsidP="00BD1F0C">
      <w:pPr>
        <w:rPr>
          <w:rFonts w:asciiTheme="minorHAnsi" w:hAnsiTheme="minorHAnsi" w:cstheme="minorHAnsi"/>
          <w:sz w:val="22"/>
          <w:szCs w:val="22"/>
        </w:rPr>
      </w:pPr>
    </w:p>
    <w:p w14:paraId="79619CC2" w14:textId="26A7B4A6" w:rsidR="00BD1F0C" w:rsidRPr="00C03047" w:rsidRDefault="00DE4B18" w:rsidP="00BD1F0C">
      <w:pPr>
        <w:pStyle w:val="ListParagraph"/>
        <w:numPr>
          <w:ilvl w:val="0"/>
          <w:numId w:val="1"/>
        </w:numPr>
        <w:rPr>
          <w:rFonts w:asciiTheme="minorHAnsi" w:hAnsiTheme="minorHAnsi" w:cstheme="minorHAnsi"/>
        </w:rPr>
      </w:pPr>
      <w:r w:rsidRPr="00C03047">
        <w:rPr>
          <w:rFonts w:asciiTheme="minorHAnsi" w:hAnsiTheme="minorHAnsi" w:cstheme="minorHAnsi"/>
        </w:rPr>
        <w:t>In conjunction with the Men’s &amp; Women’s Premier 1 coaches to set out the game style, game plans and general direction of each program for the 202</w:t>
      </w:r>
      <w:r w:rsidR="009B7E7C">
        <w:rPr>
          <w:rFonts w:asciiTheme="minorHAnsi" w:hAnsiTheme="minorHAnsi" w:cstheme="minorHAnsi"/>
        </w:rPr>
        <w:t>7</w:t>
      </w:r>
      <w:r w:rsidRPr="00C03047">
        <w:rPr>
          <w:rFonts w:asciiTheme="minorHAnsi" w:hAnsiTheme="minorHAnsi" w:cstheme="minorHAnsi"/>
        </w:rPr>
        <w:t xml:space="preserve"> State League Season</w:t>
      </w:r>
    </w:p>
    <w:p w14:paraId="167853B2" w14:textId="72B4F25C"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Attend and assist with the planning and running of the pre-season trials for both squads.</w:t>
      </w:r>
    </w:p>
    <w:p w14:paraId="0D3C6707" w14:textId="162446B8" w:rsidR="00DE4B18" w:rsidRPr="00C03047" w:rsidRDefault="00BD1F0C" w:rsidP="00DE4B18">
      <w:pPr>
        <w:pStyle w:val="ListParagraph"/>
        <w:numPr>
          <w:ilvl w:val="0"/>
          <w:numId w:val="1"/>
        </w:numPr>
        <w:rPr>
          <w:rFonts w:asciiTheme="minorHAnsi" w:hAnsiTheme="minorHAnsi" w:cstheme="minorHAnsi"/>
        </w:rPr>
      </w:pPr>
      <w:r w:rsidRPr="00C03047">
        <w:rPr>
          <w:rFonts w:asciiTheme="minorHAnsi" w:hAnsiTheme="minorHAnsi" w:cstheme="minorHAnsi"/>
        </w:rPr>
        <w:t xml:space="preserve">Game day role – </w:t>
      </w:r>
      <w:r w:rsidR="00DE4B18" w:rsidRPr="00C03047">
        <w:rPr>
          <w:rFonts w:asciiTheme="minorHAnsi" w:hAnsiTheme="minorHAnsi" w:cstheme="minorHAnsi"/>
        </w:rPr>
        <w:t>where possible to assist coaches within both squads</w:t>
      </w:r>
    </w:p>
    <w:p w14:paraId="3A63895D" w14:textId="3BBF1A44" w:rsidR="00BD1F0C" w:rsidRDefault="00BD1F0C" w:rsidP="00BD1F0C">
      <w:pPr>
        <w:pStyle w:val="ListParagraph"/>
        <w:numPr>
          <w:ilvl w:val="0"/>
          <w:numId w:val="1"/>
        </w:numPr>
        <w:rPr>
          <w:rFonts w:asciiTheme="minorHAnsi" w:hAnsiTheme="minorHAnsi" w:cstheme="minorHAnsi"/>
        </w:rPr>
      </w:pPr>
      <w:r w:rsidRPr="00C03047">
        <w:rPr>
          <w:rFonts w:asciiTheme="minorHAnsi" w:hAnsiTheme="minorHAnsi" w:cstheme="minorHAnsi"/>
        </w:rPr>
        <w:t xml:space="preserve">Regular communication with </w:t>
      </w:r>
      <w:r w:rsidR="00C03047" w:rsidRPr="00C03047">
        <w:rPr>
          <w:rFonts w:asciiTheme="minorHAnsi" w:hAnsiTheme="minorHAnsi" w:cstheme="minorHAnsi"/>
        </w:rPr>
        <w:t>both the coaches and players of each squads in</w:t>
      </w:r>
      <w:r w:rsidRPr="00C03047">
        <w:rPr>
          <w:rFonts w:asciiTheme="minorHAnsi" w:hAnsiTheme="minorHAnsi" w:cstheme="minorHAnsi"/>
        </w:rPr>
        <w:t xml:space="preserve"> providing feedback on improvement opportunities</w:t>
      </w:r>
      <w:r w:rsidR="00C03047" w:rsidRPr="00C03047">
        <w:rPr>
          <w:rFonts w:asciiTheme="minorHAnsi" w:hAnsiTheme="minorHAnsi" w:cstheme="minorHAnsi"/>
        </w:rPr>
        <w:t>, particularly the premier programs</w:t>
      </w:r>
      <w:r w:rsidRPr="00C03047">
        <w:rPr>
          <w:rFonts w:asciiTheme="minorHAnsi" w:hAnsiTheme="minorHAnsi" w:cstheme="minorHAnsi"/>
        </w:rPr>
        <w:t>.</w:t>
      </w:r>
    </w:p>
    <w:p w14:paraId="2D5F7307" w14:textId="094D88D2" w:rsidR="00012820" w:rsidRPr="00012820" w:rsidRDefault="00012820" w:rsidP="00012820">
      <w:pPr>
        <w:pStyle w:val="ListParagraph"/>
        <w:numPr>
          <w:ilvl w:val="0"/>
          <w:numId w:val="1"/>
        </w:numPr>
        <w:rPr>
          <w:rFonts w:asciiTheme="minorHAnsi" w:hAnsiTheme="minorHAnsi" w:cstheme="minorHAnsi"/>
        </w:rPr>
      </w:pPr>
      <w:r w:rsidRPr="00012820">
        <w:rPr>
          <w:rFonts w:asciiTheme="minorHAnsi" w:hAnsiTheme="minorHAnsi" w:cstheme="minorHAnsi"/>
        </w:rPr>
        <w:t xml:space="preserve">Weekly team selection of the </w:t>
      </w:r>
      <w:r>
        <w:rPr>
          <w:rFonts w:asciiTheme="minorHAnsi" w:hAnsiTheme="minorHAnsi" w:cstheme="minorHAnsi"/>
        </w:rPr>
        <w:t>teams for each state league round</w:t>
      </w:r>
      <w:r w:rsidRPr="00012820">
        <w:rPr>
          <w:rFonts w:asciiTheme="minorHAnsi" w:hAnsiTheme="minorHAnsi" w:cstheme="minorHAnsi"/>
        </w:rPr>
        <w:t xml:space="preserve"> in consultation with </w:t>
      </w:r>
      <w:r>
        <w:rPr>
          <w:rFonts w:asciiTheme="minorHAnsi" w:hAnsiTheme="minorHAnsi" w:cstheme="minorHAnsi"/>
        </w:rPr>
        <w:t xml:space="preserve">all coaches and the </w:t>
      </w:r>
      <w:r w:rsidRPr="00012820">
        <w:rPr>
          <w:rFonts w:asciiTheme="minorHAnsi" w:hAnsiTheme="minorHAnsi" w:cstheme="minorHAnsi"/>
        </w:rPr>
        <w:t>club president</w:t>
      </w:r>
      <w:r>
        <w:rPr>
          <w:rFonts w:asciiTheme="minorHAnsi" w:hAnsiTheme="minorHAnsi" w:cstheme="minorHAnsi"/>
        </w:rPr>
        <w:t xml:space="preserve">, with </w:t>
      </w:r>
      <w:r w:rsidRPr="00012820">
        <w:rPr>
          <w:rFonts w:asciiTheme="minorHAnsi" w:hAnsiTheme="minorHAnsi" w:cstheme="minorHAnsi"/>
        </w:rPr>
        <w:t>specific</w:t>
      </w:r>
      <w:r>
        <w:rPr>
          <w:rFonts w:asciiTheme="minorHAnsi" w:hAnsiTheme="minorHAnsi" w:cstheme="minorHAnsi"/>
        </w:rPr>
        <w:t xml:space="preserve"> attention to the Premier sides.</w:t>
      </w:r>
      <w:r w:rsidRPr="00012820">
        <w:rPr>
          <w:rFonts w:asciiTheme="minorHAnsi" w:hAnsiTheme="minorHAnsi" w:cstheme="minorHAnsi"/>
        </w:rPr>
        <w:t xml:space="preserve"> Final team selection for each side will be rest with the selection committee consisting of the </w:t>
      </w:r>
      <w:r>
        <w:rPr>
          <w:rFonts w:asciiTheme="minorHAnsi" w:hAnsiTheme="minorHAnsi" w:cstheme="minorHAnsi"/>
        </w:rPr>
        <w:t xml:space="preserve">Head Coach, </w:t>
      </w:r>
      <w:r w:rsidRPr="00012820">
        <w:rPr>
          <w:rFonts w:asciiTheme="minorHAnsi" w:hAnsiTheme="minorHAnsi" w:cstheme="minorHAnsi"/>
        </w:rPr>
        <w:t>P1 coach</w:t>
      </w:r>
      <w:r>
        <w:rPr>
          <w:rFonts w:asciiTheme="minorHAnsi" w:hAnsiTheme="minorHAnsi" w:cstheme="minorHAnsi"/>
        </w:rPr>
        <w:t xml:space="preserve"> of the program</w:t>
      </w:r>
      <w:r w:rsidRPr="00012820">
        <w:rPr>
          <w:rFonts w:asciiTheme="minorHAnsi" w:hAnsiTheme="minorHAnsi" w:cstheme="minorHAnsi"/>
        </w:rPr>
        <w:t>, the coach of the relevant team if applicable, and the club’s president</w:t>
      </w:r>
      <w:r>
        <w:rPr>
          <w:rFonts w:asciiTheme="minorHAnsi" w:hAnsiTheme="minorHAnsi" w:cstheme="minorHAnsi"/>
        </w:rPr>
        <w:t xml:space="preserve">, with final </w:t>
      </w:r>
      <w:r w:rsidRPr="00012820">
        <w:rPr>
          <w:rFonts w:asciiTheme="minorHAnsi" w:hAnsiTheme="minorHAnsi" w:cstheme="minorHAnsi"/>
        </w:rPr>
        <w:t>determination</w:t>
      </w:r>
      <w:r>
        <w:rPr>
          <w:rFonts w:asciiTheme="minorHAnsi" w:hAnsiTheme="minorHAnsi" w:cstheme="minorHAnsi"/>
        </w:rPr>
        <w:t xml:space="preserve"> resting with the head coach and club president.</w:t>
      </w:r>
    </w:p>
    <w:p w14:paraId="0B69DF8D" w14:textId="68A33946" w:rsidR="00BD1F0C" w:rsidRPr="00C03047" w:rsidRDefault="00BD1F0C" w:rsidP="00BD1F0C">
      <w:pPr>
        <w:pStyle w:val="ListParagraph"/>
        <w:numPr>
          <w:ilvl w:val="0"/>
          <w:numId w:val="1"/>
        </w:numPr>
        <w:rPr>
          <w:rFonts w:asciiTheme="minorHAnsi" w:hAnsiTheme="minorHAnsi" w:cstheme="minorHAnsi"/>
        </w:rPr>
      </w:pPr>
      <w:r w:rsidRPr="00C03047">
        <w:rPr>
          <w:rFonts w:asciiTheme="minorHAnsi" w:hAnsiTheme="minorHAnsi" w:cstheme="minorHAnsi"/>
        </w:rPr>
        <w:t xml:space="preserve">Player </w:t>
      </w:r>
      <w:r w:rsidR="00C03047" w:rsidRPr="00C03047">
        <w:rPr>
          <w:rFonts w:asciiTheme="minorHAnsi" w:hAnsiTheme="minorHAnsi" w:cstheme="minorHAnsi"/>
        </w:rPr>
        <w:t xml:space="preserve">and coach </w:t>
      </w:r>
      <w:r w:rsidRPr="00C03047">
        <w:rPr>
          <w:rFonts w:asciiTheme="minorHAnsi" w:hAnsiTheme="minorHAnsi" w:cstheme="minorHAnsi"/>
        </w:rPr>
        <w:t>development opportunities, both on and off the court.</w:t>
      </w:r>
    </w:p>
    <w:p w14:paraId="49BDE90C" w14:textId="306595AD" w:rsidR="00BD1F0C" w:rsidRPr="00C03047" w:rsidRDefault="00C03047" w:rsidP="004F20B8">
      <w:pPr>
        <w:pStyle w:val="ListParagraph"/>
        <w:numPr>
          <w:ilvl w:val="0"/>
          <w:numId w:val="1"/>
        </w:numPr>
        <w:rPr>
          <w:rFonts w:asciiTheme="minorHAnsi" w:hAnsiTheme="minorHAnsi" w:cstheme="minorHAnsi"/>
        </w:rPr>
      </w:pPr>
      <w:r w:rsidRPr="00C03047">
        <w:rPr>
          <w:rFonts w:asciiTheme="minorHAnsi" w:hAnsiTheme="minorHAnsi" w:cstheme="minorHAnsi"/>
        </w:rPr>
        <w:t>If</w:t>
      </w:r>
      <w:r w:rsidR="00BD1F0C" w:rsidRPr="00C03047">
        <w:rPr>
          <w:rFonts w:asciiTheme="minorHAnsi" w:hAnsiTheme="minorHAnsi" w:cstheme="minorHAnsi"/>
        </w:rPr>
        <w:t xml:space="preserve"> possible</w:t>
      </w:r>
      <w:r w:rsidRPr="00C03047">
        <w:rPr>
          <w:rFonts w:asciiTheme="minorHAnsi" w:hAnsiTheme="minorHAnsi" w:cstheme="minorHAnsi"/>
        </w:rPr>
        <w:t xml:space="preserve"> to attend in season trainings</w:t>
      </w:r>
      <w:r w:rsidR="00BD1F0C" w:rsidRPr="00C03047">
        <w:rPr>
          <w:rFonts w:asciiTheme="minorHAnsi" w:hAnsiTheme="minorHAnsi" w:cstheme="minorHAnsi"/>
        </w:rPr>
        <w:t xml:space="preserve"> </w:t>
      </w:r>
      <w:r w:rsidRPr="00C03047">
        <w:rPr>
          <w:rFonts w:asciiTheme="minorHAnsi" w:hAnsiTheme="minorHAnsi" w:cstheme="minorHAnsi"/>
        </w:rPr>
        <w:t>and help assist both coaches and player.</w:t>
      </w:r>
    </w:p>
    <w:p w14:paraId="61FCCCC6" w14:textId="77777777"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 xml:space="preserve">The head coach will be encouraged (not required) to join the club’s committee to provide external opinion on direction of club &amp; growth opportunities. </w:t>
      </w:r>
    </w:p>
    <w:p w14:paraId="442BDE52" w14:textId="017B1CD4"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 xml:space="preserve">Oversee continued development of </w:t>
      </w:r>
      <w:r w:rsidR="00CD525B" w:rsidRPr="00CD525B">
        <w:rPr>
          <w:rFonts w:asciiTheme="minorHAnsi" w:hAnsiTheme="minorHAnsi" w:cstheme="minorHAnsi"/>
        </w:rPr>
        <w:t xml:space="preserve">statistics </w:t>
      </w:r>
      <w:r w:rsidR="00CD525B">
        <w:rPr>
          <w:rFonts w:asciiTheme="minorHAnsi" w:hAnsiTheme="minorHAnsi" w:cstheme="minorHAnsi"/>
        </w:rPr>
        <w:t xml:space="preserve">gathering </w:t>
      </w:r>
      <w:r w:rsidRPr="00C03047">
        <w:rPr>
          <w:rFonts w:asciiTheme="minorHAnsi" w:hAnsiTheme="minorHAnsi" w:cstheme="minorHAnsi"/>
        </w:rPr>
        <w:t>for Premier squads.</w:t>
      </w:r>
    </w:p>
    <w:p w14:paraId="1EF9FAEE" w14:textId="3DE00882" w:rsidR="004F20B8" w:rsidRPr="00C03047" w:rsidRDefault="004F20B8" w:rsidP="004F20B8">
      <w:pPr>
        <w:pStyle w:val="ListParagraph"/>
        <w:numPr>
          <w:ilvl w:val="0"/>
          <w:numId w:val="1"/>
        </w:numPr>
        <w:rPr>
          <w:rFonts w:asciiTheme="minorHAnsi" w:hAnsiTheme="minorHAnsi" w:cstheme="minorHAnsi"/>
        </w:rPr>
      </w:pPr>
      <w:r w:rsidRPr="00C03047">
        <w:rPr>
          <w:rFonts w:asciiTheme="minorHAnsi" w:hAnsiTheme="minorHAnsi" w:cstheme="minorHAnsi"/>
        </w:rPr>
        <w:t>A buy in to the club’s culture both on and off the court. On the court we not only expect our players follow the club</w:t>
      </w:r>
      <w:r w:rsidR="00CD525B">
        <w:rPr>
          <w:rFonts w:asciiTheme="minorHAnsi" w:hAnsiTheme="minorHAnsi" w:cstheme="minorHAnsi"/>
        </w:rPr>
        <w:t>’</w:t>
      </w:r>
      <w:r w:rsidRPr="00C03047">
        <w:rPr>
          <w:rFonts w:asciiTheme="minorHAnsi" w:hAnsiTheme="minorHAnsi" w:cstheme="minorHAnsi"/>
        </w:rPr>
        <w:t>s motto, but also have the same expectation of our coaches.  “Intense diligence, exceptional Preparation, uncommon Sacrifice.’ Off the court we would also expect our coaches to attend all in season social functions where possible and also our end of season presentation night.</w:t>
      </w:r>
    </w:p>
    <w:p w14:paraId="2AC34E98" w14:textId="6CD96CF8" w:rsidR="00BD1F0C" w:rsidRPr="00C03047" w:rsidRDefault="004F20B8" w:rsidP="00BD1F0C">
      <w:pPr>
        <w:rPr>
          <w:rFonts w:asciiTheme="minorHAnsi" w:hAnsiTheme="minorHAnsi" w:cstheme="minorHAnsi"/>
          <w:sz w:val="22"/>
          <w:szCs w:val="22"/>
        </w:rPr>
      </w:pPr>
      <w:r w:rsidRPr="00C03047">
        <w:rPr>
          <w:rFonts w:asciiTheme="minorHAnsi" w:hAnsiTheme="minorHAnsi" w:cstheme="minorHAnsi"/>
          <w:sz w:val="22"/>
          <w:szCs w:val="22"/>
        </w:rPr>
        <w:t>Qualifications and Experience</w:t>
      </w:r>
    </w:p>
    <w:p w14:paraId="4AE348A3" w14:textId="77777777" w:rsidR="004F20B8" w:rsidRPr="00C03047" w:rsidRDefault="004F20B8" w:rsidP="004F20B8">
      <w:pPr>
        <w:rPr>
          <w:rFonts w:asciiTheme="minorHAnsi" w:hAnsiTheme="minorHAnsi" w:cstheme="minorHAnsi"/>
          <w:sz w:val="22"/>
          <w:szCs w:val="22"/>
        </w:rPr>
      </w:pPr>
    </w:p>
    <w:p w14:paraId="633714D5" w14:textId="77777777"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At minimum a Volleyball Australia Level 2 – Associate Coach Accreditation with an expectation, with the club’s support, of obtaining the Level 2 State Coach Accreditation.</w:t>
      </w:r>
    </w:p>
    <w:p w14:paraId="532717AE" w14:textId="77777777"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Previous experience of coaching senior open teams at a state league level or equivalent, being in a position of heading up similar programs.</w:t>
      </w:r>
    </w:p>
    <w:p w14:paraId="142D7467" w14:textId="6314CE16" w:rsidR="004F20B8" w:rsidRPr="00C03047" w:rsidRDefault="004F20B8" w:rsidP="004F20B8">
      <w:pPr>
        <w:rPr>
          <w:rFonts w:asciiTheme="minorHAnsi" w:hAnsiTheme="minorHAnsi" w:cstheme="minorHAnsi"/>
          <w:sz w:val="22"/>
          <w:szCs w:val="22"/>
        </w:rPr>
      </w:pPr>
    </w:p>
    <w:p w14:paraId="2004271C" w14:textId="61C4A2E8" w:rsidR="004F20B8" w:rsidRPr="00C03047" w:rsidRDefault="004F20B8" w:rsidP="004F20B8">
      <w:pPr>
        <w:rPr>
          <w:rFonts w:asciiTheme="minorHAnsi" w:hAnsiTheme="minorHAnsi" w:cstheme="minorHAnsi"/>
          <w:sz w:val="22"/>
          <w:szCs w:val="22"/>
        </w:rPr>
      </w:pPr>
      <w:r w:rsidRPr="00C03047">
        <w:rPr>
          <w:rFonts w:asciiTheme="minorHAnsi" w:hAnsiTheme="minorHAnsi" w:cstheme="minorHAnsi"/>
          <w:sz w:val="22"/>
          <w:szCs w:val="22"/>
        </w:rPr>
        <w:t>Remuneration</w:t>
      </w:r>
    </w:p>
    <w:p w14:paraId="58B4ECFF" w14:textId="77777777" w:rsidR="004F20B8" w:rsidRPr="00C03047" w:rsidRDefault="004F20B8" w:rsidP="004F20B8">
      <w:pPr>
        <w:rPr>
          <w:rFonts w:asciiTheme="minorHAnsi" w:hAnsiTheme="minorHAnsi" w:cstheme="minorHAnsi"/>
          <w:sz w:val="22"/>
          <w:szCs w:val="22"/>
        </w:rPr>
      </w:pPr>
    </w:p>
    <w:p w14:paraId="62AA9623" w14:textId="540EA4C8" w:rsidR="00C03047" w:rsidRPr="00C03047" w:rsidRDefault="00C03047" w:rsidP="00C03047">
      <w:pPr>
        <w:pStyle w:val="ListParagraph"/>
        <w:numPr>
          <w:ilvl w:val="0"/>
          <w:numId w:val="1"/>
        </w:numPr>
        <w:rPr>
          <w:rFonts w:asciiTheme="minorHAnsi" w:hAnsiTheme="minorHAnsi" w:cstheme="minorHAnsi"/>
        </w:rPr>
      </w:pPr>
      <w:r w:rsidRPr="00C03047">
        <w:rPr>
          <w:rFonts w:asciiTheme="minorHAnsi" w:hAnsiTheme="minorHAnsi" w:cstheme="minorHAnsi"/>
        </w:rPr>
        <w:t>No fixed amount, is open for discussion with the clubs committee and will be based on factor</w:t>
      </w:r>
      <w:r w:rsidR="00CD525B">
        <w:rPr>
          <w:rFonts w:asciiTheme="minorHAnsi" w:hAnsiTheme="minorHAnsi" w:cstheme="minorHAnsi"/>
        </w:rPr>
        <w:t>s</w:t>
      </w:r>
      <w:r w:rsidRPr="00C03047">
        <w:rPr>
          <w:rFonts w:asciiTheme="minorHAnsi" w:hAnsiTheme="minorHAnsi" w:cstheme="minorHAnsi"/>
        </w:rPr>
        <w:t xml:space="preserve"> such as but not limited to previous coaching experience, length of commitment to position and further skills provided to</w:t>
      </w:r>
      <w:r w:rsidR="009B7E7C">
        <w:rPr>
          <w:rFonts w:asciiTheme="minorHAnsi" w:hAnsiTheme="minorHAnsi" w:cstheme="minorHAnsi"/>
        </w:rPr>
        <w:t xml:space="preserve"> the</w:t>
      </w:r>
      <w:r w:rsidRPr="00C03047">
        <w:rPr>
          <w:rFonts w:asciiTheme="minorHAnsi" w:hAnsiTheme="minorHAnsi" w:cstheme="minorHAnsi"/>
        </w:rPr>
        <w:t xml:space="preserve"> club. </w:t>
      </w:r>
    </w:p>
    <w:sectPr w:rsidR="00C03047" w:rsidRPr="00C030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A5BF2"/>
    <w:multiLevelType w:val="hybridMultilevel"/>
    <w:tmpl w:val="BA5AC1DC"/>
    <w:lvl w:ilvl="0" w:tplc="2A820E3E">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93150"/>
    <w:multiLevelType w:val="hybridMultilevel"/>
    <w:tmpl w:val="B9569A66"/>
    <w:lvl w:ilvl="0" w:tplc="D50A7130">
      <w:start w:val="10"/>
      <w:numFmt w:val="bullet"/>
      <w:lvlText w:val=""/>
      <w:lvlJc w:val="left"/>
      <w:pPr>
        <w:ind w:left="420" w:hanging="360"/>
      </w:pPr>
      <w:rPr>
        <w:rFonts w:ascii="Symbol" w:eastAsiaTheme="minorEastAsia"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3C832F1E"/>
    <w:multiLevelType w:val="hybridMultilevel"/>
    <w:tmpl w:val="909406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C90C03"/>
    <w:multiLevelType w:val="multilevel"/>
    <w:tmpl w:val="21A8A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F35247"/>
    <w:multiLevelType w:val="multilevel"/>
    <w:tmpl w:val="6E6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E67057"/>
    <w:multiLevelType w:val="multilevel"/>
    <w:tmpl w:val="23A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5440FB"/>
    <w:multiLevelType w:val="hybridMultilevel"/>
    <w:tmpl w:val="49BC23D6"/>
    <w:lvl w:ilvl="0" w:tplc="1B76D1D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410751">
    <w:abstractNumId w:val="2"/>
  </w:num>
  <w:num w:numId="2" w16cid:durableId="1653177752">
    <w:abstractNumId w:val="3"/>
  </w:num>
  <w:num w:numId="3" w16cid:durableId="1868525951">
    <w:abstractNumId w:val="4"/>
  </w:num>
  <w:num w:numId="4" w16cid:durableId="1867791594">
    <w:abstractNumId w:val="5"/>
  </w:num>
  <w:num w:numId="5" w16cid:durableId="319309180">
    <w:abstractNumId w:val="6"/>
  </w:num>
  <w:num w:numId="6" w16cid:durableId="998583997">
    <w:abstractNumId w:val="0"/>
  </w:num>
  <w:num w:numId="7" w16cid:durableId="154340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0C"/>
    <w:rsid w:val="00012820"/>
    <w:rsid w:val="003B7BAF"/>
    <w:rsid w:val="004F20B8"/>
    <w:rsid w:val="009A7FA6"/>
    <w:rsid w:val="009B7E7C"/>
    <w:rsid w:val="00BD1F0C"/>
    <w:rsid w:val="00C03047"/>
    <w:rsid w:val="00CD525B"/>
    <w:rsid w:val="00D73918"/>
    <w:rsid w:val="00DE4B1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B628"/>
  <w15:chartTrackingRefBased/>
  <w15:docId w15:val="{EF355691-3463-8E4B-885E-82FB007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F0C"/>
    <w:pPr>
      <w:spacing w:before="100" w:beforeAutospacing="1" w:after="100" w:afterAutospacing="1"/>
    </w:pPr>
  </w:style>
  <w:style w:type="paragraph" w:styleId="ListParagraph">
    <w:name w:val="List Paragraph"/>
    <w:basedOn w:val="Normal"/>
    <w:uiPriority w:val="34"/>
    <w:qFormat/>
    <w:rsid w:val="00BD1F0C"/>
    <w:pPr>
      <w:spacing w:after="160" w:line="259" w:lineRule="auto"/>
      <w:ind w:left="72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2541">
      <w:bodyDiv w:val="1"/>
      <w:marLeft w:val="0"/>
      <w:marRight w:val="0"/>
      <w:marTop w:val="0"/>
      <w:marBottom w:val="0"/>
      <w:divBdr>
        <w:top w:val="none" w:sz="0" w:space="0" w:color="auto"/>
        <w:left w:val="none" w:sz="0" w:space="0" w:color="auto"/>
        <w:bottom w:val="none" w:sz="0" w:space="0" w:color="auto"/>
        <w:right w:val="none" w:sz="0" w:space="0" w:color="auto"/>
      </w:divBdr>
      <w:divsChild>
        <w:div w:id="1516580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8075345">
      <w:bodyDiv w:val="1"/>
      <w:marLeft w:val="0"/>
      <w:marRight w:val="0"/>
      <w:marTop w:val="0"/>
      <w:marBottom w:val="0"/>
      <w:divBdr>
        <w:top w:val="none" w:sz="0" w:space="0" w:color="auto"/>
        <w:left w:val="none" w:sz="0" w:space="0" w:color="auto"/>
        <w:bottom w:val="none" w:sz="0" w:space="0" w:color="auto"/>
        <w:right w:val="none" w:sz="0" w:space="0" w:color="auto"/>
      </w:divBdr>
      <w:divsChild>
        <w:div w:id="17983318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89095236">
      <w:bodyDiv w:val="1"/>
      <w:marLeft w:val="0"/>
      <w:marRight w:val="0"/>
      <w:marTop w:val="0"/>
      <w:marBottom w:val="0"/>
      <w:divBdr>
        <w:top w:val="none" w:sz="0" w:space="0" w:color="auto"/>
        <w:left w:val="none" w:sz="0" w:space="0" w:color="auto"/>
        <w:bottom w:val="none" w:sz="0" w:space="0" w:color="auto"/>
        <w:right w:val="none" w:sz="0" w:space="0" w:color="auto"/>
      </w:divBdr>
      <w:divsChild>
        <w:div w:id="2061441233">
          <w:marLeft w:val="0"/>
          <w:marRight w:val="0"/>
          <w:marTop w:val="0"/>
          <w:marBottom w:val="0"/>
          <w:divBdr>
            <w:top w:val="none" w:sz="0" w:space="0" w:color="auto"/>
            <w:left w:val="none" w:sz="0" w:space="0" w:color="auto"/>
            <w:bottom w:val="none" w:sz="0" w:space="0" w:color="auto"/>
            <w:right w:val="none" w:sz="0" w:space="0" w:color="auto"/>
          </w:divBdr>
          <w:divsChild>
            <w:div w:id="1082920417">
              <w:marLeft w:val="0"/>
              <w:marRight w:val="0"/>
              <w:marTop w:val="0"/>
              <w:marBottom w:val="0"/>
              <w:divBdr>
                <w:top w:val="none" w:sz="0" w:space="0" w:color="auto"/>
                <w:left w:val="none" w:sz="0" w:space="0" w:color="auto"/>
                <w:bottom w:val="none" w:sz="0" w:space="0" w:color="auto"/>
                <w:right w:val="none" w:sz="0" w:space="0" w:color="auto"/>
              </w:divBdr>
              <w:divsChild>
                <w:div w:id="300505553">
                  <w:marLeft w:val="0"/>
                  <w:marRight w:val="0"/>
                  <w:marTop w:val="0"/>
                  <w:marBottom w:val="0"/>
                  <w:divBdr>
                    <w:top w:val="none" w:sz="0" w:space="0" w:color="auto"/>
                    <w:left w:val="none" w:sz="0" w:space="0" w:color="auto"/>
                    <w:bottom w:val="none" w:sz="0" w:space="0" w:color="auto"/>
                    <w:right w:val="none" w:sz="0" w:space="0" w:color="auto"/>
                  </w:divBdr>
                  <w:divsChild>
                    <w:div w:id="19469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6236">
      <w:bodyDiv w:val="1"/>
      <w:marLeft w:val="0"/>
      <w:marRight w:val="0"/>
      <w:marTop w:val="0"/>
      <w:marBottom w:val="0"/>
      <w:divBdr>
        <w:top w:val="none" w:sz="0" w:space="0" w:color="auto"/>
        <w:left w:val="none" w:sz="0" w:space="0" w:color="auto"/>
        <w:bottom w:val="none" w:sz="0" w:space="0" w:color="auto"/>
        <w:right w:val="none" w:sz="0" w:space="0" w:color="auto"/>
      </w:divBdr>
      <w:divsChild>
        <w:div w:id="942883682">
          <w:marLeft w:val="0"/>
          <w:marRight w:val="0"/>
          <w:marTop w:val="0"/>
          <w:marBottom w:val="0"/>
          <w:divBdr>
            <w:top w:val="none" w:sz="0" w:space="0" w:color="auto"/>
            <w:left w:val="none" w:sz="0" w:space="0" w:color="auto"/>
            <w:bottom w:val="none" w:sz="0" w:space="0" w:color="auto"/>
            <w:right w:val="none" w:sz="0" w:space="0" w:color="auto"/>
          </w:divBdr>
          <w:divsChild>
            <w:div w:id="2060931276">
              <w:marLeft w:val="0"/>
              <w:marRight w:val="0"/>
              <w:marTop w:val="0"/>
              <w:marBottom w:val="0"/>
              <w:divBdr>
                <w:top w:val="none" w:sz="0" w:space="0" w:color="auto"/>
                <w:left w:val="none" w:sz="0" w:space="0" w:color="auto"/>
                <w:bottom w:val="none" w:sz="0" w:space="0" w:color="auto"/>
                <w:right w:val="none" w:sz="0" w:space="0" w:color="auto"/>
              </w:divBdr>
              <w:divsChild>
                <w:div w:id="1929464410">
                  <w:marLeft w:val="0"/>
                  <w:marRight w:val="0"/>
                  <w:marTop w:val="0"/>
                  <w:marBottom w:val="0"/>
                  <w:divBdr>
                    <w:top w:val="none" w:sz="0" w:space="0" w:color="auto"/>
                    <w:left w:val="none" w:sz="0" w:space="0" w:color="auto"/>
                    <w:bottom w:val="none" w:sz="0" w:space="0" w:color="auto"/>
                    <w:right w:val="none" w:sz="0" w:space="0" w:color="auto"/>
                  </w:divBdr>
                  <w:divsChild>
                    <w:div w:id="332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80446">
      <w:bodyDiv w:val="1"/>
      <w:marLeft w:val="0"/>
      <w:marRight w:val="0"/>
      <w:marTop w:val="0"/>
      <w:marBottom w:val="0"/>
      <w:divBdr>
        <w:top w:val="none" w:sz="0" w:space="0" w:color="auto"/>
        <w:left w:val="none" w:sz="0" w:space="0" w:color="auto"/>
        <w:bottom w:val="none" w:sz="0" w:space="0" w:color="auto"/>
        <w:right w:val="none" w:sz="0" w:space="0" w:color="auto"/>
      </w:divBdr>
      <w:divsChild>
        <w:div w:id="1570380679">
          <w:marLeft w:val="0"/>
          <w:marRight w:val="0"/>
          <w:marTop w:val="0"/>
          <w:marBottom w:val="0"/>
          <w:divBdr>
            <w:top w:val="none" w:sz="0" w:space="0" w:color="auto"/>
            <w:left w:val="none" w:sz="0" w:space="0" w:color="auto"/>
            <w:bottom w:val="none" w:sz="0" w:space="0" w:color="auto"/>
            <w:right w:val="none" w:sz="0" w:space="0" w:color="auto"/>
          </w:divBdr>
          <w:divsChild>
            <w:div w:id="1940210552">
              <w:marLeft w:val="0"/>
              <w:marRight w:val="0"/>
              <w:marTop w:val="0"/>
              <w:marBottom w:val="0"/>
              <w:divBdr>
                <w:top w:val="none" w:sz="0" w:space="0" w:color="auto"/>
                <w:left w:val="none" w:sz="0" w:space="0" w:color="auto"/>
                <w:bottom w:val="none" w:sz="0" w:space="0" w:color="auto"/>
                <w:right w:val="none" w:sz="0" w:space="0" w:color="auto"/>
              </w:divBdr>
              <w:divsChild>
                <w:div w:id="1680082107">
                  <w:marLeft w:val="0"/>
                  <w:marRight w:val="0"/>
                  <w:marTop w:val="0"/>
                  <w:marBottom w:val="0"/>
                  <w:divBdr>
                    <w:top w:val="none" w:sz="0" w:space="0" w:color="auto"/>
                    <w:left w:val="none" w:sz="0" w:space="0" w:color="auto"/>
                    <w:bottom w:val="none" w:sz="0" w:space="0" w:color="auto"/>
                    <w:right w:val="none" w:sz="0" w:space="0" w:color="auto"/>
                  </w:divBdr>
                  <w:divsChild>
                    <w:div w:id="807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828">
      <w:bodyDiv w:val="1"/>
      <w:marLeft w:val="0"/>
      <w:marRight w:val="0"/>
      <w:marTop w:val="0"/>
      <w:marBottom w:val="0"/>
      <w:divBdr>
        <w:top w:val="none" w:sz="0" w:space="0" w:color="auto"/>
        <w:left w:val="none" w:sz="0" w:space="0" w:color="auto"/>
        <w:bottom w:val="none" w:sz="0" w:space="0" w:color="auto"/>
        <w:right w:val="none" w:sz="0" w:space="0" w:color="auto"/>
      </w:divBdr>
    </w:div>
    <w:div w:id="711731575">
      <w:bodyDiv w:val="1"/>
      <w:marLeft w:val="0"/>
      <w:marRight w:val="0"/>
      <w:marTop w:val="0"/>
      <w:marBottom w:val="0"/>
      <w:divBdr>
        <w:top w:val="none" w:sz="0" w:space="0" w:color="auto"/>
        <w:left w:val="none" w:sz="0" w:space="0" w:color="auto"/>
        <w:bottom w:val="none" w:sz="0" w:space="0" w:color="auto"/>
        <w:right w:val="none" w:sz="0" w:space="0" w:color="auto"/>
      </w:divBdr>
      <w:divsChild>
        <w:div w:id="866261645">
          <w:marLeft w:val="0"/>
          <w:marRight w:val="0"/>
          <w:marTop w:val="0"/>
          <w:marBottom w:val="0"/>
          <w:divBdr>
            <w:top w:val="none" w:sz="0" w:space="0" w:color="auto"/>
            <w:left w:val="none" w:sz="0" w:space="0" w:color="auto"/>
            <w:bottom w:val="none" w:sz="0" w:space="0" w:color="auto"/>
            <w:right w:val="none" w:sz="0" w:space="0" w:color="auto"/>
          </w:divBdr>
          <w:divsChild>
            <w:div w:id="2010324508">
              <w:marLeft w:val="0"/>
              <w:marRight w:val="0"/>
              <w:marTop w:val="0"/>
              <w:marBottom w:val="0"/>
              <w:divBdr>
                <w:top w:val="none" w:sz="0" w:space="0" w:color="auto"/>
                <w:left w:val="none" w:sz="0" w:space="0" w:color="auto"/>
                <w:bottom w:val="none" w:sz="0" w:space="0" w:color="auto"/>
                <w:right w:val="none" w:sz="0" w:space="0" w:color="auto"/>
              </w:divBdr>
              <w:divsChild>
                <w:div w:id="185607577">
                  <w:marLeft w:val="0"/>
                  <w:marRight w:val="0"/>
                  <w:marTop w:val="0"/>
                  <w:marBottom w:val="0"/>
                  <w:divBdr>
                    <w:top w:val="none" w:sz="0" w:space="0" w:color="auto"/>
                    <w:left w:val="none" w:sz="0" w:space="0" w:color="auto"/>
                    <w:bottom w:val="none" w:sz="0" w:space="0" w:color="auto"/>
                    <w:right w:val="none" w:sz="0" w:space="0" w:color="auto"/>
                  </w:divBdr>
                  <w:divsChild>
                    <w:div w:id="265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05931">
      <w:bodyDiv w:val="1"/>
      <w:marLeft w:val="0"/>
      <w:marRight w:val="0"/>
      <w:marTop w:val="0"/>
      <w:marBottom w:val="0"/>
      <w:divBdr>
        <w:top w:val="none" w:sz="0" w:space="0" w:color="auto"/>
        <w:left w:val="none" w:sz="0" w:space="0" w:color="auto"/>
        <w:bottom w:val="none" w:sz="0" w:space="0" w:color="auto"/>
        <w:right w:val="none" w:sz="0" w:space="0" w:color="auto"/>
      </w:divBdr>
    </w:div>
    <w:div w:id="1425225503">
      <w:bodyDiv w:val="1"/>
      <w:marLeft w:val="0"/>
      <w:marRight w:val="0"/>
      <w:marTop w:val="0"/>
      <w:marBottom w:val="0"/>
      <w:divBdr>
        <w:top w:val="none" w:sz="0" w:space="0" w:color="auto"/>
        <w:left w:val="none" w:sz="0" w:space="0" w:color="auto"/>
        <w:bottom w:val="none" w:sz="0" w:space="0" w:color="auto"/>
        <w:right w:val="none" w:sz="0" w:space="0" w:color="auto"/>
      </w:divBdr>
      <w:divsChild>
        <w:div w:id="12792928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706101970">
          <w:marLeft w:val="0"/>
          <w:marRight w:val="0"/>
          <w:marTop w:val="0"/>
          <w:marBottom w:val="0"/>
          <w:divBdr>
            <w:top w:val="none" w:sz="0" w:space="0" w:color="auto"/>
            <w:left w:val="none" w:sz="0" w:space="0" w:color="auto"/>
            <w:bottom w:val="none" w:sz="0" w:space="0" w:color="auto"/>
            <w:right w:val="none" w:sz="0" w:space="0" w:color="auto"/>
          </w:divBdr>
          <w:divsChild>
            <w:div w:id="2108574798">
              <w:marLeft w:val="0"/>
              <w:marRight w:val="0"/>
              <w:marTop w:val="0"/>
              <w:marBottom w:val="0"/>
              <w:divBdr>
                <w:top w:val="none" w:sz="0" w:space="0" w:color="auto"/>
                <w:left w:val="none" w:sz="0" w:space="0" w:color="auto"/>
                <w:bottom w:val="none" w:sz="0" w:space="0" w:color="auto"/>
                <w:right w:val="none" w:sz="0" w:space="0" w:color="auto"/>
              </w:divBdr>
              <w:divsChild>
                <w:div w:id="20429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09">
          <w:marLeft w:val="0"/>
          <w:marRight w:val="0"/>
          <w:marTop w:val="0"/>
          <w:marBottom w:val="0"/>
          <w:divBdr>
            <w:top w:val="none" w:sz="0" w:space="0" w:color="auto"/>
            <w:left w:val="none" w:sz="0" w:space="0" w:color="auto"/>
            <w:bottom w:val="none" w:sz="0" w:space="0" w:color="auto"/>
            <w:right w:val="none" w:sz="0" w:space="0" w:color="auto"/>
          </w:divBdr>
          <w:divsChild>
            <w:div w:id="972128193">
              <w:marLeft w:val="0"/>
              <w:marRight w:val="0"/>
              <w:marTop w:val="0"/>
              <w:marBottom w:val="0"/>
              <w:divBdr>
                <w:top w:val="none" w:sz="0" w:space="0" w:color="auto"/>
                <w:left w:val="none" w:sz="0" w:space="0" w:color="auto"/>
                <w:bottom w:val="none" w:sz="0" w:space="0" w:color="auto"/>
                <w:right w:val="none" w:sz="0" w:space="0" w:color="auto"/>
              </w:divBdr>
              <w:divsChild>
                <w:div w:id="19092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3559">
          <w:marLeft w:val="0"/>
          <w:marRight w:val="0"/>
          <w:marTop w:val="0"/>
          <w:marBottom w:val="0"/>
          <w:divBdr>
            <w:top w:val="none" w:sz="0" w:space="0" w:color="auto"/>
            <w:left w:val="none" w:sz="0" w:space="0" w:color="auto"/>
            <w:bottom w:val="none" w:sz="0" w:space="0" w:color="auto"/>
            <w:right w:val="none" w:sz="0" w:space="0" w:color="auto"/>
          </w:divBdr>
          <w:divsChild>
            <w:div w:id="678194525">
              <w:marLeft w:val="0"/>
              <w:marRight w:val="0"/>
              <w:marTop w:val="0"/>
              <w:marBottom w:val="0"/>
              <w:divBdr>
                <w:top w:val="none" w:sz="0" w:space="0" w:color="auto"/>
                <w:left w:val="none" w:sz="0" w:space="0" w:color="auto"/>
                <w:bottom w:val="none" w:sz="0" w:space="0" w:color="auto"/>
                <w:right w:val="none" w:sz="0" w:space="0" w:color="auto"/>
              </w:divBdr>
              <w:divsChild>
                <w:div w:id="8206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860">
          <w:marLeft w:val="0"/>
          <w:marRight w:val="0"/>
          <w:marTop w:val="0"/>
          <w:marBottom w:val="0"/>
          <w:divBdr>
            <w:top w:val="none" w:sz="0" w:space="0" w:color="auto"/>
            <w:left w:val="none" w:sz="0" w:space="0" w:color="auto"/>
            <w:bottom w:val="none" w:sz="0" w:space="0" w:color="auto"/>
            <w:right w:val="none" w:sz="0" w:space="0" w:color="auto"/>
          </w:divBdr>
          <w:divsChild>
            <w:div w:id="1912347785">
              <w:marLeft w:val="0"/>
              <w:marRight w:val="0"/>
              <w:marTop w:val="0"/>
              <w:marBottom w:val="0"/>
              <w:divBdr>
                <w:top w:val="none" w:sz="0" w:space="0" w:color="auto"/>
                <w:left w:val="none" w:sz="0" w:space="0" w:color="auto"/>
                <w:bottom w:val="none" w:sz="0" w:space="0" w:color="auto"/>
                <w:right w:val="none" w:sz="0" w:space="0" w:color="auto"/>
              </w:divBdr>
              <w:divsChild>
                <w:div w:id="173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5210">
          <w:marLeft w:val="0"/>
          <w:marRight w:val="0"/>
          <w:marTop w:val="0"/>
          <w:marBottom w:val="0"/>
          <w:divBdr>
            <w:top w:val="none" w:sz="0" w:space="0" w:color="auto"/>
            <w:left w:val="none" w:sz="0" w:space="0" w:color="auto"/>
            <w:bottom w:val="none" w:sz="0" w:space="0" w:color="auto"/>
            <w:right w:val="none" w:sz="0" w:space="0" w:color="auto"/>
          </w:divBdr>
          <w:divsChild>
            <w:div w:id="1430933332">
              <w:marLeft w:val="0"/>
              <w:marRight w:val="0"/>
              <w:marTop w:val="0"/>
              <w:marBottom w:val="0"/>
              <w:divBdr>
                <w:top w:val="none" w:sz="0" w:space="0" w:color="auto"/>
                <w:left w:val="none" w:sz="0" w:space="0" w:color="auto"/>
                <w:bottom w:val="none" w:sz="0" w:space="0" w:color="auto"/>
                <w:right w:val="none" w:sz="0" w:space="0" w:color="auto"/>
              </w:divBdr>
              <w:divsChild>
                <w:div w:id="946935158">
                  <w:marLeft w:val="0"/>
                  <w:marRight w:val="0"/>
                  <w:marTop w:val="0"/>
                  <w:marBottom w:val="0"/>
                  <w:divBdr>
                    <w:top w:val="none" w:sz="0" w:space="0" w:color="auto"/>
                    <w:left w:val="none" w:sz="0" w:space="0" w:color="auto"/>
                    <w:bottom w:val="none" w:sz="0" w:space="0" w:color="auto"/>
                    <w:right w:val="none" w:sz="0" w:space="0" w:color="auto"/>
                  </w:divBdr>
                </w:div>
              </w:divsChild>
            </w:div>
            <w:div w:id="418990328">
              <w:marLeft w:val="0"/>
              <w:marRight w:val="0"/>
              <w:marTop w:val="0"/>
              <w:marBottom w:val="0"/>
              <w:divBdr>
                <w:top w:val="none" w:sz="0" w:space="0" w:color="auto"/>
                <w:left w:val="none" w:sz="0" w:space="0" w:color="auto"/>
                <w:bottom w:val="none" w:sz="0" w:space="0" w:color="auto"/>
                <w:right w:val="none" w:sz="0" w:space="0" w:color="auto"/>
              </w:divBdr>
              <w:divsChild>
                <w:div w:id="1836265979">
                  <w:marLeft w:val="0"/>
                  <w:marRight w:val="0"/>
                  <w:marTop w:val="0"/>
                  <w:marBottom w:val="0"/>
                  <w:divBdr>
                    <w:top w:val="none" w:sz="0" w:space="0" w:color="auto"/>
                    <w:left w:val="none" w:sz="0" w:space="0" w:color="auto"/>
                    <w:bottom w:val="none" w:sz="0" w:space="0" w:color="auto"/>
                    <w:right w:val="none" w:sz="0" w:space="0" w:color="auto"/>
                  </w:divBdr>
                </w:div>
                <w:div w:id="70590239">
                  <w:marLeft w:val="0"/>
                  <w:marRight w:val="0"/>
                  <w:marTop w:val="0"/>
                  <w:marBottom w:val="0"/>
                  <w:divBdr>
                    <w:top w:val="none" w:sz="0" w:space="0" w:color="auto"/>
                    <w:left w:val="none" w:sz="0" w:space="0" w:color="auto"/>
                    <w:bottom w:val="none" w:sz="0" w:space="0" w:color="auto"/>
                    <w:right w:val="none" w:sz="0" w:space="0" w:color="auto"/>
                  </w:divBdr>
                </w:div>
                <w:div w:id="160585551">
                  <w:marLeft w:val="0"/>
                  <w:marRight w:val="0"/>
                  <w:marTop w:val="0"/>
                  <w:marBottom w:val="0"/>
                  <w:divBdr>
                    <w:top w:val="none" w:sz="0" w:space="0" w:color="auto"/>
                    <w:left w:val="none" w:sz="0" w:space="0" w:color="auto"/>
                    <w:bottom w:val="none" w:sz="0" w:space="0" w:color="auto"/>
                    <w:right w:val="none" w:sz="0" w:space="0" w:color="auto"/>
                  </w:divBdr>
                </w:div>
              </w:divsChild>
            </w:div>
            <w:div w:id="1629434194">
              <w:marLeft w:val="0"/>
              <w:marRight w:val="0"/>
              <w:marTop w:val="0"/>
              <w:marBottom w:val="0"/>
              <w:divBdr>
                <w:top w:val="none" w:sz="0" w:space="0" w:color="auto"/>
                <w:left w:val="none" w:sz="0" w:space="0" w:color="auto"/>
                <w:bottom w:val="none" w:sz="0" w:space="0" w:color="auto"/>
                <w:right w:val="none" w:sz="0" w:space="0" w:color="auto"/>
              </w:divBdr>
              <w:divsChild>
                <w:div w:id="1694762117">
                  <w:marLeft w:val="0"/>
                  <w:marRight w:val="0"/>
                  <w:marTop w:val="0"/>
                  <w:marBottom w:val="0"/>
                  <w:divBdr>
                    <w:top w:val="none" w:sz="0" w:space="0" w:color="auto"/>
                    <w:left w:val="none" w:sz="0" w:space="0" w:color="auto"/>
                    <w:bottom w:val="none" w:sz="0" w:space="0" w:color="auto"/>
                    <w:right w:val="none" w:sz="0" w:space="0" w:color="auto"/>
                  </w:divBdr>
                </w:div>
              </w:divsChild>
            </w:div>
            <w:div w:id="788743163">
              <w:marLeft w:val="0"/>
              <w:marRight w:val="0"/>
              <w:marTop w:val="0"/>
              <w:marBottom w:val="0"/>
              <w:divBdr>
                <w:top w:val="none" w:sz="0" w:space="0" w:color="auto"/>
                <w:left w:val="none" w:sz="0" w:space="0" w:color="auto"/>
                <w:bottom w:val="none" w:sz="0" w:space="0" w:color="auto"/>
                <w:right w:val="none" w:sz="0" w:space="0" w:color="auto"/>
              </w:divBdr>
              <w:divsChild>
                <w:div w:id="800877281">
                  <w:marLeft w:val="0"/>
                  <w:marRight w:val="0"/>
                  <w:marTop w:val="0"/>
                  <w:marBottom w:val="0"/>
                  <w:divBdr>
                    <w:top w:val="none" w:sz="0" w:space="0" w:color="auto"/>
                    <w:left w:val="none" w:sz="0" w:space="0" w:color="auto"/>
                    <w:bottom w:val="none" w:sz="0" w:space="0" w:color="auto"/>
                    <w:right w:val="none" w:sz="0" w:space="0" w:color="auto"/>
                  </w:divBdr>
                </w:div>
                <w:div w:id="1377848155">
                  <w:marLeft w:val="0"/>
                  <w:marRight w:val="0"/>
                  <w:marTop w:val="0"/>
                  <w:marBottom w:val="0"/>
                  <w:divBdr>
                    <w:top w:val="none" w:sz="0" w:space="0" w:color="auto"/>
                    <w:left w:val="none" w:sz="0" w:space="0" w:color="auto"/>
                    <w:bottom w:val="none" w:sz="0" w:space="0" w:color="auto"/>
                    <w:right w:val="none" w:sz="0" w:space="0" w:color="auto"/>
                  </w:divBdr>
                </w:div>
                <w:div w:id="2125725834">
                  <w:marLeft w:val="0"/>
                  <w:marRight w:val="0"/>
                  <w:marTop w:val="0"/>
                  <w:marBottom w:val="0"/>
                  <w:divBdr>
                    <w:top w:val="none" w:sz="0" w:space="0" w:color="auto"/>
                    <w:left w:val="none" w:sz="0" w:space="0" w:color="auto"/>
                    <w:bottom w:val="none" w:sz="0" w:space="0" w:color="auto"/>
                    <w:right w:val="none" w:sz="0" w:space="0" w:color="auto"/>
                  </w:divBdr>
                </w:div>
              </w:divsChild>
            </w:div>
            <w:div w:id="129324521">
              <w:marLeft w:val="0"/>
              <w:marRight w:val="0"/>
              <w:marTop w:val="0"/>
              <w:marBottom w:val="0"/>
              <w:divBdr>
                <w:top w:val="none" w:sz="0" w:space="0" w:color="auto"/>
                <w:left w:val="none" w:sz="0" w:space="0" w:color="auto"/>
                <w:bottom w:val="none" w:sz="0" w:space="0" w:color="auto"/>
                <w:right w:val="none" w:sz="0" w:space="0" w:color="auto"/>
              </w:divBdr>
              <w:divsChild>
                <w:div w:id="554197299">
                  <w:marLeft w:val="0"/>
                  <w:marRight w:val="0"/>
                  <w:marTop w:val="0"/>
                  <w:marBottom w:val="0"/>
                  <w:divBdr>
                    <w:top w:val="none" w:sz="0" w:space="0" w:color="auto"/>
                    <w:left w:val="none" w:sz="0" w:space="0" w:color="auto"/>
                    <w:bottom w:val="none" w:sz="0" w:space="0" w:color="auto"/>
                    <w:right w:val="none" w:sz="0" w:space="0" w:color="auto"/>
                  </w:divBdr>
                </w:div>
              </w:divsChild>
            </w:div>
            <w:div w:id="913582997">
              <w:marLeft w:val="0"/>
              <w:marRight w:val="0"/>
              <w:marTop w:val="0"/>
              <w:marBottom w:val="0"/>
              <w:divBdr>
                <w:top w:val="none" w:sz="0" w:space="0" w:color="auto"/>
                <w:left w:val="none" w:sz="0" w:space="0" w:color="auto"/>
                <w:bottom w:val="none" w:sz="0" w:space="0" w:color="auto"/>
                <w:right w:val="none" w:sz="0" w:space="0" w:color="auto"/>
              </w:divBdr>
              <w:divsChild>
                <w:div w:id="1579754254">
                  <w:marLeft w:val="0"/>
                  <w:marRight w:val="0"/>
                  <w:marTop w:val="0"/>
                  <w:marBottom w:val="0"/>
                  <w:divBdr>
                    <w:top w:val="none" w:sz="0" w:space="0" w:color="auto"/>
                    <w:left w:val="none" w:sz="0" w:space="0" w:color="auto"/>
                    <w:bottom w:val="none" w:sz="0" w:space="0" w:color="auto"/>
                    <w:right w:val="none" w:sz="0" w:space="0" w:color="auto"/>
                  </w:divBdr>
                </w:div>
                <w:div w:id="1902445498">
                  <w:marLeft w:val="0"/>
                  <w:marRight w:val="0"/>
                  <w:marTop w:val="0"/>
                  <w:marBottom w:val="0"/>
                  <w:divBdr>
                    <w:top w:val="none" w:sz="0" w:space="0" w:color="auto"/>
                    <w:left w:val="none" w:sz="0" w:space="0" w:color="auto"/>
                    <w:bottom w:val="none" w:sz="0" w:space="0" w:color="auto"/>
                    <w:right w:val="none" w:sz="0" w:space="0" w:color="auto"/>
                  </w:divBdr>
                </w:div>
                <w:div w:id="137693953">
                  <w:marLeft w:val="0"/>
                  <w:marRight w:val="0"/>
                  <w:marTop w:val="0"/>
                  <w:marBottom w:val="0"/>
                  <w:divBdr>
                    <w:top w:val="none" w:sz="0" w:space="0" w:color="auto"/>
                    <w:left w:val="none" w:sz="0" w:space="0" w:color="auto"/>
                    <w:bottom w:val="none" w:sz="0" w:space="0" w:color="auto"/>
                    <w:right w:val="none" w:sz="0" w:space="0" w:color="auto"/>
                  </w:divBdr>
                </w:div>
              </w:divsChild>
            </w:div>
            <w:div w:id="652873503">
              <w:marLeft w:val="0"/>
              <w:marRight w:val="0"/>
              <w:marTop w:val="0"/>
              <w:marBottom w:val="0"/>
              <w:divBdr>
                <w:top w:val="none" w:sz="0" w:space="0" w:color="auto"/>
                <w:left w:val="none" w:sz="0" w:space="0" w:color="auto"/>
                <w:bottom w:val="none" w:sz="0" w:space="0" w:color="auto"/>
                <w:right w:val="none" w:sz="0" w:space="0" w:color="auto"/>
              </w:divBdr>
              <w:divsChild>
                <w:div w:id="2007898165">
                  <w:marLeft w:val="0"/>
                  <w:marRight w:val="0"/>
                  <w:marTop w:val="0"/>
                  <w:marBottom w:val="0"/>
                  <w:divBdr>
                    <w:top w:val="none" w:sz="0" w:space="0" w:color="auto"/>
                    <w:left w:val="none" w:sz="0" w:space="0" w:color="auto"/>
                    <w:bottom w:val="none" w:sz="0" w:space="0" w:color="auto"/>
                    <w:right w:val="none" w:sz="0" w:space="0" w:color="auto"/>
                  </w:divBdr>
                </w:div>
              </w:divsChild>
            </w:div>
            <w:div w:id="1023745590">
              <w:marLeft w:val="0"/>
              <w:marRight w:val="0"/>
              <w:marTop w:val="0"/>
              <w:marBottom w:val="0"/>
              <w:divBdr>
                <w:top w:val="none" w:sz="0" w:space="0" w:color="auto"/>
                <w:left w:val="none" w:sz="0" w:space="0" w:color="auto"/>
                <w:bottom w:val="none" w:sz="0" w:space="0" w:color="auto"/>
                <w:right w:val="none" w:sz="0" w:space="0" w:color="auto"/>
              </w:divBdr>
              <w:divsChild>
                <w:div w:id="573858824">
                  <w:marLeft w:val="0"/>
                  <w:marRight w:val="0"/>
                  <w:marTop w:val="0"/>
                  <w:marBottom w:val="0"/>
                  <w:divBdr>
                    <w:top w:val="none" w:sz="0" w:space="0" w:color="auto"/>
                    <w:left w:val="none" w:sz="0" w:space="0" w:color="auto"/>
                    <w:bottom w:val="none" w:sz="0" w:space="0" w:color="auto"/>
                    <w:right w:val="none" w:sz="0" w:space="0" w:color="auto"/>
                  </w:divBdr>
                </w:div>
                <w:div w:id="633175859">
                  <w:marLeft w:val="0"/>
                  <w:marRight w:val="0"/>
                  <w:marTop w:val="0"/>
                  <w:marBottom w:val="0"/>
                  <w:divBdr>
                    <w:top w:val="none" w:sz="0" w:space="0" w:color="auto"/>
                    <w:left w:val="none" w:sz="0" w:space="0" w:color="auto"/>
                    <w:bottom w:val="none" w:sz="0" w:space="0" w:color="auto"/>
                    <w:right w:val="none" w:sz="0" w:space="0" w:color="auto"/>
                  </w:divBdr>
                </w:div>
                <w:div w:id="19033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1474">
      <w:bodyDiv w:val="1"/>
      <w:marLeft w:val="0"/>
      <w:marRight w:val="0"/>
      <w:marTop w:val="0"/>
      <w:marBottom w:val="0"/>
      <w:divBdr>
        <w:top w:val="none" w:sz="0" w:space="0" w:color="auto"/>
        <w:left w:val="none" w:sz="0" w:space="0" w:color="auto"/>
        <w:bottom w:val="none" w:sz="0" w:space="0" w:color="auto"/>
        <w:right w:val="none" w:sz="0" w:space="0" w:color="auto"/>
      </w:divBdr>
    </w:div>
    <w:div w:id="172872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450</Words>
  <Characters>2566</Characters>
  <Application>Microsoft Office Word</Application>
  <DocSecurity>0</DocSecurity>
  <Lines>21</Lines>
  <Paragraphs>6</Paragraphs>
  <ScaleCrop>false</ScaleCrop>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HASSELL</dc:creator>
  <cp:keywords/>
  <dc:description/>
  <cp:lastModifiedBy>Beth Hassell</cp:lastModifiedBy>
  <cp:revision>3</cp:revision>
  <dcterms:created xsi:type="dcterms:W3CDTF">2026-09-21T17:22:00Z</dcterms:created>
  <dcterms:modified xsi:type="dcterms:W3CDTF">2026-09-21T17:24:00Z</dcterms:modified>
</cp:coreProperties>
</file>